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C" w:rsidRPr="00E13D60" w:rsidRDefault="00115124" w:rsidP="008F0688">
      <w:pPr>
        <w:pStyle w:val="1"/>
        <w:ind w:left="54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1003935" cy="878840"/>
                <wp:effectExtent l="0" t="254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7C" w:rsidRPr="004323BF" w:rsidRDefault="00115124" w:rsidP="00EB767C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4865" cy="59626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86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-9pt;width:79.05pt;height: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" stroked="f">
                <v:textbox style="mso-fit-shape-to-text:t">
                  <w:txbxContent>
                    <w:p w:rsidR="00EB767C" w:rsidRPr="004323BF" w:rsidRDefault="00115124" w:rsidP="00EB767C">
                      <w:pPr>
                        <w:pStyle w:val="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4865" cy="59626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865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67C" w:rsidRPr="00EB767C">
        <w:rPr>
          <w:sz w:val="18"/>
          <w:szCs w:val="18"/>
          <w:lang w:val="uk-UA"/>
        </w:rPr>
        <w:t xml:space="preserve"> </w:t>
      </w:r>
      <w:r w:rsidR="00EB767C">
        <w:rPr>
          <w:sz w:val="18"/>
          <w:szCs w:val="18"/>
          <w:lang w:val="uk-UA"/>
        </w:rPr>
        <w:t xml:space="preserve">                      </w:t>
      </w:r>
      <w:r w:rsidR="008F0688" w:rsidRPr="008F0688">
        <w:rPr>
          <w:sz w:val="18"/>
          <w:szCs w:val="18"/>
        </w:rPr>
        <w:t xml:space="preserve">      </w:t>
      </w:r>
      <w:r w:rsidR="00EB767C" w:rsidRPr="00E13D60">
        <w:rPr>
          <w:sz w:val="16"/>
          <w:szCs w:val="16"/>
          <w:lang w:val="uk-UA"/>
        </w:rPr>
        <w:t>Н А У К О В О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sz w:val="16"/>
          <w:szCs w:val="16"/>
          <w:lang w:val="uk-UA"/>
        </w:rPr>
        <w:t>-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sz w:val="16"/>
          <w:szCs w:val="16"/>
          <w:lang w:val="uk-UA"/>
        </w:rPr>
        <w:t xml:space="preserve">В И Р О Б Н И Ч А  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sz w:val="16"/>
          <w:szCs w:val="16"/>
          <w:lang w:val="uk-UA"/>
        </w:rPr>
        <w:t xml:space="preserve">Ф І Р М А  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rFonts w:cs="Arial"/>
          <w:sz w:val="16"/>
          <w:szCs w:val="16"/>
          <w:lang w:val="uk-UA"/>
        </w:rPr>
        <w:t>”</w:t>
      </w:r>
      <w:r w:rsidR="00EB767C" w:rsidRPr="00E13D60">
        <w:rPr>
          <w:sz w:val="16"/>
          <w:szCs w:val="16"/>
          <w:lang w:val="uk-UA"/>
        </w:rPr>
        <w:t>Г Р І С</w:t>
      </w:r>
      <w:r w:rsidR="00EB767C" w:rsidRPr="00E13D60">
        <w:rPr>
          <w:rFonts w:cs="Arial"/>
          <w:sz w:val="16"/>
          <w:szCs w:val="16"/>
          <w:lang w:val="uk-UA"/>
        </w:rPr>
        <w:t>”</w:t>
      </w:r>
    </w:p>
    <w:p w:rsidR="00EB767C" w:rsidRPr="00E13D60" w:rsidRDefault="00EB767C" w:rsidP="008F0688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   </w:t>
      </w:r>
      <w:r w:rsidR="008F0688" w:rsidRPr="008F0688">
        <w:rPr>
          <w:rFonts w:ascii="Arial" w:hAnsi="Arial"/>
          <w:sz w:val="16"/>
          <w:szCs w:val="16"/>
        </w:rPr>
        <w:t xml:space="preserve">     </w:t>
      </w:r>
      <w:r w:rsidRPr="00E13D60">
        <w:rPr>
          <w:rFonts w:ascii="Arial" w:hAnsi="Arial"/>
          <w:sz w:val="16"/>
          <w:szCs w:val="16"/>
          <w:lang w:val="uk-UA"/>
        </w:rPr>
        <w:t xml:space="preserve">вул. Сім’ї Сосніних, </w:t>
      </w:r>
      <w:smartTag w:uri="urn:schemas-microsoft-com:office:smarttags" w:element="metricconverter">
        <w:smartTagPr>
          <w:attr w:name="ProductID" w:val="3, м"/>
        </w:smartTagPr>
        <w:r w:rsidRPr="00E13D60">
          <w:rPr>
            <w:rFonts w:ascii="Arial" w:hAnsi="Arial"/>
            <w:sz w:val="16"/>
            <w:szCs w:val="16"/>
            <w:lang w:val="uk-UA"/>
          </w:rPr>
          <w:t>3, м</w:t>
        </w:r>
      </w:smartTag>
      <w:r w:rsidRPr="00E13D60">
        <w:rPr>
          <w:rFonts w:ascii="Arial" w:hAnsi="Arial"/>
          <w:sz w:val="16"/>
          <w:szCs w:val="16"/>
          <w:lang w:val="uk-UA"/>
        </w:rPr>
        <w:t xml:space="preserve">. Київ, 03680,  </w:t>
      </w:r>
    </w:p>
    <w:p w:rsidR="00EB767C" w:rsidRPr="00E13D60" w:rsidRDefault="00EB767C" w:rsidP="008F0688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тел./факс (044) 501 4061, тел. (044) 501 4064, 501 4074</w:t>
      </w:r>
    </w:p>
    <w:p w:rsidR="002D35FA" w:rsidRDefault="00EB767C" w:rsidP="008F0688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E-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mail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9" w:history="1">
        <w:r w:rsidRPr="00E13D60">
          <w:rPr>
            <w:rStyle w:val="a3"/>
            <w:rFonts w:ascii="Arial" w:hAnsi="Arial"/>
            <w:sz w:val="16"/>
            <w:szCs w:val="16"/>
            <w:lang w:val="uk-UA"/>
          </w:rPr>
          <w:t>gris@gris.com.ua</w:t>
        </w:r>
      </w:hyperlink>
      <w:r w:rsidRPr="00E13D60">
        <w:rPr>
          <w:rFonts w:ascii="Arial" w:hAnsi="Arial"/>
          <w:sz w:val="16"/>
          <w:szCs w:val="16"/>
          <w:lang w:val="uk-UA"/>
        </w:rPr>
        <w:t xml:space="preserve">     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Wев-сайт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10" w:history="1">
        <w:r w:rsidRPr="00E13D60">
          <w:rPr>
            <w:rStyle w:val="a3"/>
            <w:rFonts w:ascii="Arial" w:hAnsi="Arial"/>
            <w:sz w:val="16"/>
            <w:szCs w:val="16"/>
            <w:lang w:val="uk-UA"/>
          </w:rPr>
          <w:t>www.gris.com.ua</w:t>
        </w:r>
      </w:hyperlink>
    </w:p>
    <w:p w:rsidR="005000FE" w:rsidRPr="005000FE" w:rsidRDefault="005000FE" w:rsidP="00C85D1D">
      <w:pPr>
        <w:ind w:left="540" w:right="-198"/>
        <w:rPr>
          <w:rFonts w:ascii="Arial" w:hAnsi="Arial"/>
          <w:sz w:val="16"/>
          <w:szCs w:val="16"/>
          <w:lang w:val="uk-UA"/>
        </w:rPr>
      </w:pPr>
    </w:p>
    <w:p w:rsidR="005000FE" w:rsidRPr="005000FE" w:rsidRDefault="00115124" w:rsidP="00115124">
      <w:pPr>
        <w:ind w:right="-198"/>
        <w:rPr>
          <w:rFonts w:ascii="Arial" w:hAnsi="Arial"/>
          <w:color w:val="0000FF"/>
          <w:sz w:val="16"/>
          <w:szCs w:val="16"/>
          <w:lang w:val="uk-UA"/>
        </w:rPr>
      </w:pPr>
      <w:r>
        <w:rPr>
          <w:rFonts w:ascii="Arial" w:hAnsi="Arial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-115156</wp:posOffset>
                </wp:positionH>
                <wp:positionV relativeFrom="paragraph">
                  <wp:posOffset>99060</wp:posOffset>
                </wp:positionV>
                <wp:extent cx="6035040" cy="0"/>
                <wp:effectExtent l="0" t="0" r="2286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7.8pt" to="466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" strokecolor="#36c" strokeweight=".25pt"/>
            </w:pict>
          </mc:Fallback>
        </mc:AlternateContent>
      </w:r>
    </w:p>
    <w:p w:rsidR="00115124" w:rsidRPr="00111227" w:rsidRDefault="00115124" w:rsidP="00115124">
      <w:pPr>
        <w:autoSpaceDE w:val="0"/>
        <w:autoSpaceDN w:val="0"/>
        <w:adjustRightInd w:val="0"/>
        <w:jc w:val="both"/>
        <w:rPr>
          <w:b/>
          <w:bCs/>
        </w:rPr>
      </w:pPr>
    </w:p>
    <w:p w:rsidR="00113D00" w:rsidRDefault="00113D00" w:rsidP="00113D00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13D00">
        <w:rPr>
          <w:b/>
          <w:bCs/>
        </w:rPr>
        <w:t>Состав информационной системы</w:t>
      </w:r>
    </w:p>
    <w:p w:rsidR="00115124" w:rsidRPr="00B12530" w:rsidRDefault="00113D00" w:rsidP="00113D00">
      <w:pPr>
        <w:autoSpaceDE w:val="0"/>
        <w:autoSpaceDN w:val="0"/>
        <w:adjustRightInd w:val="0"/>
        <w:jc w:val="center"/>
        <w:rPr>
          <w:b/>
          <w:bCs/>
        </w:rPr>
      </w:pPr>
      <w:r w:rsidRPr="00113D00">
        <w:rPr>
          <w:b/>
          <w:bCs/>
        </w:rPr>
        <w:t xml:space="preserve"> «Региональный веб-портал административных услуг»</w:t>
      </w:r>
      <w:bookmarkStart w:id="0" w:name="_GoBack"/>
      <w:bookmarkEnd w:id="0"/>
    </w:p>
    <w:p w:rsidR="00113D00" w:rsidRPr="00113D00" w:rsidRDefault="00113D00" w:rsidP="00115124">
      <w:pPr>
        <w:autoSpaceDE w:val="0"/>
        <w:autoSpaceDN w:val="0"/>
        <w:adjustRightInd w:val="0"/>
        <w:jc w:val="both"/>
      </w:pPr>
    </w:p>
    <w:p w:rsidR="00113D00" w:rsidRPr="00113D00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 xml:space="preserve">Единый портал, обеспечивающий взаимодействие органов исполнительной власти и местного самоуправления </w:t>
      </w:r>
      <w:r>
        <w:rPr>
          <w:rFonts w:ascii="Times New Roman" w:hAnsi="Times New Roman"/>
          <w:sz w:val="24"/>
          <w:szCs w:val="24"/>
        </w:rPr>
        <w:t>по предоставлению</w:t>
      </w:r>
      <w:r w:rsidRPr="00113D00">
        <w:rPr>
          <w:rFonts w:ascii="Times New Roman" w:hAnsi="Times New Roman"/>
          <w:sz w:val="24"/>
          <w:szCs w:val="24"/>
        </w:rPr>
        <w:t xml:space="preserve"> документов разрешительного харак</w:t>
      </w:r>
      <w:r>
        <w:rPr>
          <w:rFonts w:ascii="Times New Roman" w:hAnsi="Times New Roman"/>
          <w:sz w:val="24"/>
          <w:szCs w:val="24"/>
        </w:rPr>
        <w:t>тера или административных актов;</w:t>
      </w:r>
    </w:p>
    <w:p w:rsidR="00113D00" w:rsidRPr="00113D00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>Система документооборота обращений заявителей услуг согласно регламент</w:t>
      </w:r>
      <w:r>
        <w:rPr>
          <w:rFonts w:ascii="Times New Roman" w:hAnsi="Times New Roman"/>
          <w:sz w:val="24"/>
          <w:szCs w:val="24"/>
        </w:rPr>
        <w:t>ам</w:t>
      </w:r>
      <w:r w:rsidRPr="00113D00">
        <w:rPr>
          <w:rFonts w:ascii="Times New Roman" w:hAnsi="Times New Roman"/>
          <w:sz w:val="24"/>
          <w:szCs w:val="24"/>
        </w:rPr>
        <w:t xml:space="preserve"> информационных карт процедур, контроль срок</w:t>
      </w:r>
      <w:r>
        <w:rPr>
          <w:rFonts w:ascii="Times New Roman" w:hAnsi="Times New Roman"/>
          <w:sz w:val="24"/>
          <w:szCs w:val="24"/>
        </w:rPr>
        <w:t xml:space="preserve">ов прохождения </w:t>
      </w:r>
      <w:r w:rsidRPr="00113D00">
        <w:rPr>
          <w:rFonts w:ascii="Times New Roman" w:hAnsi="Times New Roman"/>
          <w:sz w:val="24"/>
          <w:szCs w:val="24"/>
        </w:rPr>
        <w:t>дел, формирования статистики за периоды по исполнителям;</w:t>
      </w:r>
    </w:p>
    <w:p w:rsidR="002A0901" w:rsidRPr="002A0901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>Модуль администратора Ц</w:t>
      </w:r>
      <w:r w:rsidR="002A0901">
        <w:rPr>
          <w:rFonts w:ascii="Times New Roman" w:hAnsi="Times New Roman"/>
          <w:sz w:val="24"/>
          <w:szCs w:val="24"/>
        </w:rPr>
        <w:t>ПАУ</w:t>
      </w:r>
      <w:r w:rsidRPr="00113D00">
        <w:rPr>
          <w:rFonts w:ascii="Times New Roman" w:hAnsi="Times New Roman"/>
          <w:sz w:val="24"/>
          <w:szCs w:val="24"/>
        </w:rPr>
        <w:t>, который обеспечивает предоставление комплекса услуг субъектам предпринимательской деятельности, инвесторам и населению города, а также сохранение электронных копий документов, как предоставленных заявителем, так и сформированных в процессе предоставления услуги;</w:t>
      </w:r>
    </w:p>
    <w:p w:rsidR="002A0901" w:rsidRPr="002A0901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 xml:space="preserve">Модуль работников разрешительных / </w:t>
      </w:r>
      <w:r w:rsidR="002A0901">
        <w:rPr>
          <w:rFonts w:ascii="Times New Roman" w:hAnsi="Times New Roman"/>
          <w:sz w:val="24"/>
          <w:szCs w:val="24"/>
        </w:rPr>
        <w:t xml:space="preserve">административных </w:t>
      </w:r>
      <w:r w:rsidRPr="00113D00">
        <w:rPr>
          <w:rFonts w:ascii="Times New Roman" w:hAnsi="Times New Roman"/>
          <w:sz w:val="24"/>
          <w:szCs w:val="24"/>
        </w:rPr>
        <w:t>орган</w:t>
      </w:r>
      <w:r w:rsidR="002A0901">
        <w:rPr>
          <w:rFonts w:ascii="Times New Roman" w:hAnsi="Times New Roman"/>
          <w:sz w:val="24"/>
          <w:szCs w:val="24"/>
        </w:rPr>
        <w:t>ов</w:t>
      </w:r>
      <w:r w:rsidRPr="00113D00">
        <w:rPr>
          <w:rFonts w:ascii="Times New Roman" w:hAnsi="Times New Roman"/>
          <w:sz w:val="24"/>
          <w:szCs w:val="24"/>
        </w:rPr>
        <w:t xml:space="preserve"> по вопросам предоставления ответов на запросы администратора ЦНАП; формированию информационных и технологических карт (регламентов) административных услуг;</w:t>
      </w:r>
    </w:p>
    <w:p w:rsidR="002A0901" w:rsidRPr="002A0901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>Модуль администратора портала, обеспечивает учет и регистрацию групп пользователей, предоставление прав группам пользователей портала;</w:t>
      </w:r>
    </w:p>
    <w:p w:rsidR="002A0901" w:rsidRPr="002A0901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>Модуль синхронизации баз данных внутреннего и внешнего сайтов портала для обеспечения доступа анонимных и зарегистрированных пользователей - субъектов хозяйствования и населения к функциям портала;</w:t>
      </w:r>
    </w:p>
    <w:p w:rsidR="002A0901" w:rsidRPr="002A0901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>Электронная база данных регламентов - информационных и технологических карт административных услуг;</w:t>
      </w:r>
    </w:p>
    <w:p w:rsidR="002A0901" w:rsidRPr="002A0901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>Информационные карточки органов исполнительной власти и местного самоуправления, графики приема, уполномоченные лица, контактные лица и т.д.;</w:t>
      </w:r>
    </w:p>
    <w:p w:rsidR="002A0901" w:rsidRPr="002A0901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>Библиотека нормативно-правовых актов местного, регионального и государственного уровней. Интеграция с системой законодательных актов государственного уровня Верховной Рады;</w:t>
      </w:r>
    </w:p>
    <w:p w:rsidR="002D35FA" w:rsidRPr="00113D00" w:rsidRDefault="00113D00" w:rsidP="002A0901">
      <w:pPr>
        <w:pStyle w:val="a7"/>
        <w:numPr>
          <w:ilvl w:val="0"/>
          <w:numId w:val="8"/>
        </w:numPr>
        <w:ind w:left="426" w:right="-198" w:hanging="426"/>
        <w:jc w:val="both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113D00">
        <w:rPr>
          <w:rFonts w:ascii="Times New Roman" w:hAnsi="Times New Roman"/>
          <w:sz w:val="24"/>
          <w:szCs w:val="24"/>
        </w:rPr>
        <w:t xml:space="preserve">Внешний сайт для информирования незарегистрированных (анонимных) пользователей о процедурах получения </w:t>
      </w:r>
      <w:r w:rsidR="002A0901">
        <w:rPr>
          <w:rFonts w:ascii="Times New Roman" w:hAnsi="Times New Roman"/>
          <w:sz w:val="24"/>
          <w:szCs w:val="24"/>
        </w:rPr>
        <w:t>административной</w:t>
      </w:r>
      <w:r w:rsidRPr="00113D00">
        <w:rPr>
          <w:rFonts w:ascii="Times New Roman" w:hAnsi="Times New Roman"/>
          <w:sz w:val="24"/>
          <w:szCs w:val="24"/>
        </w:rPr>
        <w:t xml:space="preserve"> услуги, исчерпывающие перечни необходимых документов, сроки предоставления услуг, основания для отказа и т.п.</w:t>
      </w:r>
    </w:p>
    <w:p w:rsidR="00EB767C" w:rsidRPr="00113D00" w:rsidRDefault="00EB767C" w:rsidP="002A0901">
      <w:pPr>
        <w:spacing w:before="38" w:after="100" w:afterAutospacing="1"/>
        <w:ind w:left="426" w:hanging="426"/>
        <w:jc w:val="both"/>
        <w:rPr>
          <w:lang w:val="uk-UA"/>
        </w:rPr>
      </w:pPr>
    </w:p>
    <w:sectPr w:rsidR="00EB767C" w:rsidRPr="00113D00" w:rsidSect="00111227">
      <w:pgSz w:w="11906" w:h="16838"/>
      <w:pgMar w:top="454" w:right="1133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B1" w:rsidRDefault="008161B1">
      <w:r>
        <w:separator/>
      </w:r>
    </w:p>
  </w:endnote>
  <w:endnote w:type="continuationSeparator" w:id="0">
    <w:p w:rsidR="008161B1" w:rsidRDefault="0081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B1" w:rsidRDefault="008161B1">
      <w:r>
        <w:separator/>
      </w:r>
    </w:p>
  </w:footnote>
  <w:footnote w:type="continuationSeparator" w:id="0">
    <w:p w:rsidR="008161B1" w:rsidRDefault="0081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1D9"/>
    <w:multiLevelType w:val="multilevel"/>
    <w:tmpl w:val="787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C3D99"/>
    <w:multiLevelType w:val="multilevel"/>
    <w:tmpl w:val="A184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857CB"/>
    <w:multiLevelType w:val="multilevel"/>
    <w:tmpl w:val="B4A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C0DE2"/>
    <w:multiLevelType w:val="hybridMultilevel"/>
    <w:tmpl w:val="6CEAAB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B76AE7"/>
    <w:multiLevelType w:val="hybridMultilevel"/>
    <w:tmpl w:val="887A14C6"/>
    <w:lvl w:ilvl="0" w:tplc="CCF2049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0053E6"/>
    <w:multiLevelType w:val="hybridMultilevel"/>
    <w:tmpl w:val="510E14A0"/>
    <w:lvl w:ilvl="0" w:tplc="62A25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36DA2"/>
    <w:multiLevelType w:val="multilevel"/>
    <w:tmpl w:val="560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37C6D"/>
    <w:multiLevelType w:val="hybridMultilevel"/>
    <w:tmpl w:val="79FC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10"/>
    <w:rsid w:val="00017D7A"/>
    <w:rsid w:val="0004596B"/>
    <w:rsid w:val="000F4009"/>
    <w:rsid w:val="00111227"/>
    <w:rsid w:val="00113D00"/>
    <w:rsid w:val="00115124"/>
    <w:rsid w:val="001474B3"/>
    <w:rsid w:val="00152F05"/>
    <w:rsid w:val="001924AE"/>
    <w:rsid w:val="001D4C04"/>
    <w:rsid w:val="001F7EB5"/>
    <w:rsid w:val="002A0901"/>
    <w:rsid w:val="002A79BD"/>
    <w:rsid w:val="002B0268"/>
    <w:rsid w:val="002B65F9"/>
    <w:rsid w:val="002D35FA"/>
    <w:rsid w:val="002F0D49"/>
    <w:rsid w:val="00345AB0"/>
    <w:rsid w:val="00356EE8"/>
    <w:rsid w:val="003827D0"/>
    <w:rsid w:val="00391975"/>
    <w:rsid w:val="003929A6"/>
    <w:rsid w:val="003D2A3F"/>
    <w:rsid w:val="003E46BA"/>
    <w:rsid w:val="003F1E00"/>
    <w:rsid w:val="0041697F"/>
    <w:rsid w:val="00433A1D"/>
    <w:rsid w:val="004B3023"/>
    <w:rsid w:val="004D74A5"/>
    <w:rsid w:val="004F579E"/>
    <w:rsid w:val="005000FE"/>
    <w:rsid w:val="00500820"/>
    <w:rsid w:val="00500EF2"/>
    <w:rsid w:val="00503AE0"/>
    <w:rsid w:val="005135B3"/>
    <w:rsid w:val="005B4DB1"/>
    <w:rsid w:val="005C2BE7"/>
    <w:rsid w:val="005C4776"/>
    <w:rsid w:val="005C520E"/>
    <w:rsid w:val="0062410C"/>
    <w:rsid w:val="006362AD"/>
    <w:rsid w:val="00660C00"/>
    <w:rsid w:val="006650E7"/>
    <w:rsid w:val="006D4BB5"/>
    <w:rsid w:val="006E3CEE"/>
    <w:rsid w:val="006F55B7"/>
    <w:rsid w:val="00763761"/>
    <w:rsid w:val="007D23D0"/>
    <w:rsid w:val="007F13BD"/>
    <w:rsid w:val="008161B1"/>
    <w:rsid w:val="00851E29"/>
    <w:rsid w:val="0086113C"/>
    <w:rsid w:val="008E41A5"/>
    <w:rsid w:val="008F0688"/>
    <w:rsid w:val="0091537E"/>
    <w:rsid w:val="009B48DF"/>
    <w:rsid w:val="009B6078"/>
    <w:rsid w:val="00A720C4"/>
    <w:rsid w:val="00A768C3"/>
    <w:rsid w:val="00AF41B2"/>
    <w:rsid w:val="00B12530"/>
    <w:rsid w:val="00B35967"/>
    <w:rsid w:val="00B37264"/>
    <w:rsid w:val="00B95E57"/>
    <w:rsid w:val="00BB51B8"/>
    <w:rsid w:val="00BD502F"/>
    <w:rsid w:val="00C055B5"/>
    <w:rsid w:val="00C262BE"/>
    <w:rsid w:val="00C44D74"/>
    <w:rsid w:val="00C6663B"/>
    <w:rsid w:val="00C737ED"/>
    <w:rsid w:val="00C76B93"/>
    <w:rsid w:val="00C829DA"/>
    <w:rsid w:val="00C85D1D"/>
    <w:rsid w:val="00CA1221"/>
    <w:rsid w:val="00CA44F8"/>
    <w:rsid w:val="00CB32D5"/>
    <w:rsid w:val="00CB4C4A"/>
    <w:rsid w:val="00CC6648"/>
    <w:rsid w:val="00D10745"/>
    <w:rsid w:val="00D1763F"/>
    <w:rsid w:val="00D20C99"/>
    <w:rsid w:val="00D3090D"/>
    <w:rsid w:val="00D42BA8"/>
    <w:rsid w:val="00D564F9"/>
    <w:rsid w:val="00E105EE"/>
    <w:rsid w:val="00E13D60"/>
    <w:rsid w:val="00E47A24"/>
    <w:rsid w:val="00E62346"/>
    <w:rsid w:val="00E73C56"/>
    <w:rsid w:val="00E80AAC"/>
    <w:rsid w:val="00E91E08"/>
    <w:rsid w:val="00EB125E"/>
    <w:rsid w:val="00EB767C"/>
    <w:rsid w:val="00F432A8"/>
    <w:rsid w:val="00F47DD5"/>
    <w:rsid w:val="00F7174D"/>
    <w:rsid w:val="00F84710"/>
    <w:rsid w:val="00FC584A"/>
    <w:rsid w:val="00FC75D6"/>
    <w:rsid w:val="00FD0BC5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3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7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84710"/>
    <w:pPr>
      <w:spacing w:before="100" w:beforeAutospacing="1" w:after="13"/>
      <w:jc w:val="both"/>
      <w:outlineLvl w:val="2"/>
    </w:pPr>
    <w:rPr>
      <w:rFonts w:ascii="Arial" w:hAnsi="Arial"/>
      <w:b/>
      <w:bCs/>
      <w:color w:val="14479B"/>
      <w:sz w:val="20"/>
      <w:szCs w:val="20"/>
      <w:lang w:bidi="or-IN"/>
    </w:rPr>
  </w:style>
  <w:style w:type="paragraph" w:styleId="4">
    <w:name w:val="heading 4"/>
    <w:basedOn w:val="a"/>
    <w:qFormat/>
    <w:rsid w:val="00F84710"/>
    <w:pPr>
      <w:spacing w:before="100" w:beforeAutospacing="1" w:after="100" w:afterAutospacing="1"/>
      <w:outlineLvl w:val="3"/>
    </w:pPr>
    <w:rPr>
      <w:rFonts w:ascii="Arial" w:hAnsi="Arial"/>
      <w:b/>
      <w:bCs/>
      <w:i/>
      <w:iCs/>
      <w:color w:val="336EB6"/>
      <w:sz w:val="18"/>
      <w:szCs w:val="18"/>
      <w:lang w:bidi="or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4710"/>
    <w:rPr>
      <w:strike w:val="0"/>
      <w:dstrike w:val="0"/>
      <w:color w:val="2C519E"/>
      <w:u w:val="none"/>
      <w:effect w:val="none"/>
    </w:rPr>
  </w:style>
  <w:style w:type="character" w:styleId="a4">
    <w:name w:val="Strong"/>
    <w:qFormat/>
    <w:rsid w:val="00F84710"/>
    <w:rPr>
      <w:b/>
      <w:bCs/>
    </w:rPr>
  </w:style>
  <w:style w:type="paragraph" w:styleId="a5">
    <w:name w:val="header"/>
    <w:basedOn w:val="a"/>
    <w:rsid w:val="003929A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9A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11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11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7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84710"/>
    <w:pPr>
      <w:spacing w:before="100" w:beforeAutospacing="1" w:after="13"/>
      <w:jc w:val="both"/>
      <w:outlineLvl w:val="2"/>
    </w:pPr>
    <w:rPr>
      <w:rFonts w:ascii="Arial" w:hAnsi="Arial"/>
      <w:b/>
      <w:bCs/>
      <w:color w:val="14479B"/>
      <w:sz w:val="20"/>
      <w:szCs w:val="20"/>
      <w:lang w:bidi="or-IN"/>
    </w:rPr>
  </w:style>
  <w:style w:type="paragraph" w:styleId="4">
    <w:name w:val="heading 4"/>
    <w:basedOn w:val="a"/>
    <w:qFormat/>
    <w:rsid w:val="00F84710"/>
    <w:pPr>
      <w:spacing w:before="100" w:beforeAutospacing="1" w:after="100" w:afterAutospacing="1"/>
      <w:outlineLvl w:val="3"/>
    </w:pPr>
    <w:rPr>
      <w:rFonts w:ascii="Arial" w:hAnsi="Arial"/>
      <w:b/>
      <w:bCs/>
      <w:i/>
      <w:iCs/>
      <w:color w:val="336EB6"/>
      <w:sz w:val="18"/>
      <w:szCs w:val="18"/>
      <w:lang w:bidi="or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4710"/>
    <w:rPr>
      <w:strike w:val="0"/>
      <w:dstrike w:val="0"/>
      <w:color w:val="2C519E"/>
      <w:u w:val="none"/>
      <w:effect w:val="none"/>
    </w:rPr>
  </w:style>
  <w:style w:type="character" w:styleId="a4">
    <w:name w:val="Strong"/>
    <w:qFormat/>
    <w:rsid w:val="00F84710"/>
    <w:rPr>
      <w:b/>
      <w:bCs/>
    </w:rPr>
  </w:style>
  <w:style w:type="paragraph" w:styleId="a5">
    <w:name w:val="header"/>
    <w:basedOn w:val="a"/>
    <w:rsid w:val="003929A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9A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11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11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s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@gri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«ДЕЛО»</vt:lpstr>
    </vt:vector>
  </TitlesOfParts>
  <Company/>
  <LinksUpToDate>false</LinksUpToDate>
  <CharactersWithSpaces>2335</CharactersWithSpaces>
  <SharedDoc>false</SharedDoc>
  <HLinks>
    <vt:vector size="12" baseType="variant"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http://www.gris.com.ua/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mailto:gris@gris.com.ua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«ДЕЛО»</dc:title>
  <dc:creator>Пользователь</dc:creator>
  <cp:lastModifiedBy>Лена Минькович</cp:lastModifiedBy>
  <cp:revision>3</cp:revision>
  <cp:lastPrinted>2010-09-01T14:30:00Z</cp:lastPrinted>
  <dcterms:created xsi:type="dcterms:W3CDTF">2013-08-14T13:13:00Z</dcterms:created>
  <dcterms:modified xsi:type="dcterms:W3CDTF">2013-08-14T13:14:00Z</dcterms:modified>
</cp:coreProperties>
</file>