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7C" w:rsidRPr="00E13D60" w:rsidRDefault="00115124" w:rsidP="008F0688">
      <w:pPr>
        <w:pStyle w:val="1"/>
        <w:ind w:left="540"/>
        <w:jc w:val="both"/>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1003935" cy="878840"/>
                <wp:effectExtent l="0" t="254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67C" w:rsidRPr="004323BF" w:rsidRDefault="00115124" w:rsidP="00EB767C">
                            <w:pPr>
                              <w:pStyle w:val="1"/>
                            </w:pPr>
                            <w:bookmarkStart w:id="0" w:name="_GoBack"/>
                            <w:r>
                              <w:rPr>
                                <w:noProof/>
                              </w:rPr>
                              <w:drawing>
                                <wp:inline distT="0" distB="0" distL="0" distR="0">
                                  <wp:extent cx="82486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596265"/>
                                          </a:xfrm>
                                          <a:prstGeom prst="rect">
                                            <a:avLst/>
                                          </a:prstGeom>
                                          <a:noFill/>
                                          <a:ln>
                                            <a:noFill/>
                                          </a:ln>
                                        </pic:spPr>
                                      </pic:pic>
                                    </a:graphicData>
                                  </a:graphic>
                                </wp:inline>
                              </w:drawing>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9pt;width:79.05pt;height:6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" stroked="f">
                <v:textbox style="mso-fit-shape-to-text:t">
                  <w:txbxContent>
                    <w:p w:rsidR="00EB767C" w:rsidRPr="004323BF" w:rsidRDefault="00115124" w:rsidP="00EB767C">
                      <w:pPr>
                        <w:pStyle w:val="1"/>
                      </w:pPr>
                      <w:r>
                        <w:rPr>
                          <w:noProof/>
                        </w:rPr>
                        <w:drawing>
                          <wp:inline distT="0" distB="0" distL="0" distR="0">
                            <wp:extent cx="824865"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865" cy="596265"/>
                                    </a:xfrm>
                                    <a:prstGeom prst="rect">
                                      <a:avLst/>
                                    </a:prstGeom>
                                    <a:noFill/>
                                    <a:ln>
                                      <a:noFill/>
                                    </a:ln>
                                  </pic:spPr>
                                </pic:pic>
                              </a:graphicData>
                            </a:graphic>
                          </wp:inline>
                        </w:drawing>
                      </w:r>
                    </w:p>
                  </w:txbxContent>
                </v:textbox>
                <w10:wrap type="square"/>
              </v:shape>
            </w:pict>
          </mc:Fallback>
        </mc:AlternateContent>
      </w:r>
      <w:r w:rsidR="00EB767C" w:rsidRPr="00EB767C">
        <w:rPr>
          <w:sz w:val="18"/>
          <w:szCs w:val="18"/>
          <w:lang w:val="uk-UA"/>
        </w:rPr>
        <w:t xml:space="preserve"> </w:t>
      </w:r>
      <w:r w:rsidR="00EB767C">
        <w:rPr>
          <w:sz w:val="18"/>
          <w:szCs w:val="18"/>
          <w:lang w:val="uk-UA"/>
        </w:rPr>
        <w:t xml:space="preserve">                      </w:t>
      </w:r>
      <w:r w:rsidR="008F0688" w:rsidRPr="008F0688">
        <w:rPr>
          <w:sz w:val="18"/>
          <w:szCs w:val="18"/>
        </w:rPr>
        <w:t xml:space="preserve">      </w:t>
      </w:r>
      <w:r w:rsidR="00EB767C" w:rsidRPr="00E13D60">
        <w:rPr>
          <w:sz w:val="16"/>
          <w:szCs w:val="16"/>
          <w:lang w:val="uk-UA"/>
        </w:rPr>
        <w:t>Н А У К О В О</w:t>
      </w:r>
      <w:r w:rsidR="00EB767C" w:rsidRPr="00E13D60">
        <w:rPr>
          <w:sz w:val="16"/>
          <w:szCs w:val="16"/>
        </w:rPr>
        <w:t xml:space="preserve"> </w:t>
      </w:r>
      <w:r w:rsidR="00EB767C" w:rsidRPr="00E13D60">
        <w:rPr>
          <w:sz w:val="16"/>
          <w:szCs w:val="16"/>
          <w:lang w:val="uk-UA"/>
        </w:rPr>
        <w:t>-</w:t>
      </w:r>
      <w:r w:rsidR="00EB767C" w:rsidRPr="00E13D60">
        <w:rPr>
          <w:sz w:val="16"/>
          <w:szCs w:val="16"/>
        </w:rPr>
        <w:t xml:space="preserve"> </w:t>
      </w:r>
      <w:r w:rsidR="00EB767C" w:rsidRPr="00E13D60">
        <w:rPr>
          <w:sz w:val="16"/>
          <w:szCs w:val="16"/>
          <w:lang w:val="uk-UA"/>
        </w:rPr>
        <w:t xml:space="preserve">В И Р О Б Н И Ч А  </w:t>
      </w:r>
      <w:r w:rsidR="00EB767C" w:rsidRPr="00E13D60">
        <w:rPr>
          <w:sz w:val="16"/>
          <w:szCs w:val="16"/>
        </w:rPr>
        <w:t xml:space="preserve"> </w:t>
      </w:r>
      <w:r w:rsidR="00EB767C" w:rsidRPr="00E13D60">
        <w:rPr>
          <w:sz w:val="16"/>
          <w:szCs w:val="16"/>
          <w:lang w:val="uk-UA"/>
        </w:rPr>
        <w:t xml:space="preserve">Ф І Р М А  </w:t>
      </w:r>
      <w:r w:rsidR="00EB767C" w:rsidRPr="00E13D60">
        <w:rPr>
          <w:sz w:val="16"/>
          <w:szCs w:val="16"/>
        </w:rPr>
        <w:t xml:space="preserve"> </w:t>
      </w:r>
      <w:r w:rsidR="00EB767C" w:rsidRPr="00E13D60">
        <w:rPr>
          <w:rFonts w:cs="Arial"/>
          <w:sz w:val="16"/>
          <w:szCs w:val="16"/>
          <w:lang w:val="uk-UA"/>
        </w:rPr>
        <w:t>”</w:t>
      </w:r>
      <w:r w:rsidR="00EB767C" w:rsidRPr="00E13D60">
        <w:rPr>
          <w:sz w:val="16"/>
          <w:szCs w:val="16"/>
          <w:lang w:val="uk-UA"/>
        </w:rPr>
        <w:t>Г Р І С</w:t>
      </w:r>
      <w:r w:rsidR="00EB767C" w:rsidRPr="00E13D60">
        <w:rPr>
          <w:rFonts w:cs="Arial"/>
          <w:sz w:val="16"/>
          <w:szCs w:val="16"/>
          <w:lang w:val="uk-UA"/>
        </w:rPr>
        <w:t>”</w:t>
      </w:r>
    </w:p>
    <w:p w:rsidR="00EB767C" w:rsidRPr="00E13D60"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w:t>
      </w:r>
      <w:r w:rsidR="008F0688" w:rsidRPr="008F0688">
        <w:rPr>
          <w:rFonts w:ascii="Arial" w:hAnsi="Arial"/>
          <w:sz w:val="16"/>
          <w:szCs w:val="16"/>
        </w:rPr>
        <w:t xml:space="preserve">     </w:t>
      </w:r>
      <w:r w:rsidRPr="00E13D60">
        <w:rPr>
          <w:rFonts w:ascii="Arial" w:hAnsi="Arial"/>
          <w:sz w:val="16"/>
          <w:szCs w:val="16"/>
          <w:lang w:val="uk-UA"/>
        </w:rPr>
        <w:t xml:space="preserve">вул. Сім’ї Сосніних, </w:t>
      </w:r>
      <w:smartTag w:uri="urn:schemas-microsoft-com:office:smarttags" w:element="metricconverter">
        <w:smartTagPr>
          <w:attr w:name="ProductID" w:val="3, м"/>
        </w:smartTagPr>
        <w:r w:rsidRPr="00E13D60">
          <w:rPr>
            <w:rFonts w:ascii="Arial" w:hAnsi="Arial"/>
            <w:sz w:val="16"/>
            <w:szCs w:val="16"/>
            <w:lang w:val="uk-UA"/>
          </w:rPr>
          <w:t>3, м</w:t>
        </w:r>
      </w:smartTag>
      <w:r w:rsidRPr="00E13D60">
        <w:rPr>
          <w:rFonts w:ascii="Arial" w:hAnsi="Arial"/>
          <w:sz w:val="16"/>
          <w:szCs w:val="16"/>
          <w:lang w:val="uk-UA"/>
        </w:rPr>
        <w:t xml:space="preserve">. Київ, 03680,  </w:t>
      </w:r>
    </w:p>
    <w:p w:rsidR="00EB767C" w:rsidRPr="00E13D60"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тел./факс (044) 501 4061, тел. (044) 501 4064, 501 4074</w:t>
      </w:r>
    </w:p>
    <w:p w:rsidR="002D35FA" w:rsidRDefault="00EB767C" w:rsidP="008F0688">
      <w:pPr>
        <w:ind w:left="540" w:right="-198"/>
        <w:jc w:val="both"/>
        <w:rPr>
          <w:rFonts w:ascii="Arial" w:hAnsi="Arial"/>
          <w:sz w:val="16"/>
          <w:szCs w:val="16"/>
          <w:lang w:val="uk-UA"/>
        </w:rPr>
      </w:pPr>
      <w:r w:rsidRPr="00E13D60">
        <w:rPr>
          <w:rFonts w:ascii="Arial" w:hAnsi="Arial"/>
          <w:sz w:val="16"/>
          <w:szCs w:val="16"/>
          <w:lang w:val="uk-UA"/>
        </w:rPr>
        <w:t xml:space="preserve">                       E-</w:t>
      </w:r>
      <w:proofErr w:type="spellStart"/>
      <w:r w:rsidRPr="00E13D60">
        <w:rPr>
          <w:rFonts w:ascii="Arial" w:hAnsi="Arial"/>
          <w:sz w:val="16"/>
          <w:szCs w:val="16"/>
          <w:lang w:val="uk-UA"/>
        </w:rPr>
        <w:t>mail</w:t>
      </w:r>
      <w:proofErr w:type="spellEnd"/>
      <w:r w:rsidRPr="00E13D60">
        <w:rPr>
          <w:rFonts w:ascii="Arial" w:hAnsi="Arial"/>
          <w:sz w:val="16"/>
          <w:szCs w:val="16"/>
          <w:lang w:val="uk-UA"/>
        </w:rPr>
        <w:t xml:space="preserve">: </w:t>
      </w:r>
      <w:hyperlink r:id="rId10" w:history="1">
        <w:r w:rsidRPr="00E13D60">
          <w:rPr>
            <w:rStyle w:val="a3"/>
            <w:rFonts w:ascii="Arial" w:hAnsi="Arial"/>
            <w:sz w:val="16"/>
            <w:szCs w:val="16"/>
            <w:lang w:val="uk-UA"/>
          </w:rPr>
          <w:t>gris@gris.com.ua</w:t>
        </w:r>
      </w:hyperlink>
      <w:r w:rsidRPr="00E13D60">
        <w:rPr>
          <w:rFonts w:ascii="Arial" w:hAnsi="Arial"/>
          <w:sz w:val="16"/>
          <w:szCs w:val="16"/>
          <w:lang w:val="uk-UA"/>
        </w:rPr>
        <w:t xml:space="preserve">     </w:t>
      </w:r>
      <w:proofErr w:type="spellStart"/>
      <w:r w:rsidRPr="00E13D60">
        <w:rPr>
          <w:rFonts w:ascii="Arial" w:hAnsi="Arial"/>
          <w:sz w:val="16"/>
          <w:szCs w:val="16"/>
          <w:lang w:val="uk-UA"/>
        </w:rPr>
        <w:t>Wев-сайт</w:t>
      </w:r>
      <w:proofErr w:type="spellEnd"/>
      <w:r w:rsidRPr="00E13D60">
        <w:rPr>
          <w:rFonts w:ascii="Arial" w:hAnsi="Arial"/>
          <w:sz w:val="16"/>
          <w:szCs w:val="16"/>
          <w:lang w:val="uk-UA"/>
        </w:rPr>
        <w:t xml:space="preserve">: </w:t>
      </w:r>
      <w:hyperlink r:id="rId11" w:history="1">
        <w:r w:rsidRPr="00E13D60">
          <w:rPr>
            <w:rStyle w:val="a3"/>
            <w:rFonts w:ascii="Arial" w:hAnsi="Arial"/>
            <w:sz w:val="16"/>
            <w:szCs w:val="16"/>
            <w:lang w:val="uk-UA"/>
          </w:rPr>
          <w:t>www.gris.com.ua</w:t>
        </w:r>
      </w:hyperlink>
    </w:p>
    <w:p w:rsidR="005000FE" w:rsidRPr="005000FE" w:rsidRDefault="005000FE" w:rsidP="00C85D1D">
      <w:pPr>
        <w:ind w:left="540" w:right="-198"/>
        <w:rPr>
          <w:rFonts w:ascii="Arial" w:hAnsi="Arial"/>
          <w:sz w:val="16"/>
          <w:szCs w:val="16"/>
          <w:lang w:val="uk-UA"/>
        </w:rPr>
      </w:pPr>
    </w:p>
    <w:p w:rsidR="005000FE" w:rsidRPr="005000FE" w:rsidRDefault="00115124" w:rsidP="00115124">
      <w:pPr>
        <w:ind w:right="-198"/>
        <w:rPr>
          <w:rFonts w:ascii="Arial" w:hAnsi="Arial"/>
          <w:color w:val="0000FF"/>
          <w:sz w:val="16"/>
          <w:szCs w:val="16"/>
          <w:lang w:val="uk-UA"/>
        </w:rPr>
      </w:pPr>
      <w:r>
        <w:rPr>
          <w:rFonts w:ascii="Arial" w:hAnsi="Arial"/>
          <w:noProof/>
          <w:color w:val="0000FF"/>
          <w:sz w:val="16"/>
          <w:szCs w:val="16"/>
        </w:rPr>
        <mc:AlternateContent>
          <mc:Choice Requires="wps">
            <w:drawing>
              <wp:anchor distT="0" distB="0" distL="114300" distR="114300" simplePos="0" relativeHeight="251658240" behindDoc="0" locked="0" layoutInCell="1" allowOverlap="1" wp14:anchorId="6951D572" wp14:editId="03766413">
                <wp:simplePos x="0" y="0"/>
                <wp:positionH relativeFrom="column">
                  <wp:posOffset>-13749</wp:posOffset>
                </wp:positionH>
                <wp:positionV relativeFrom="paragraph">
                  <wp:posOffset>99060</wp:posOffset>
                </wp:positionV>
                <wp:extent cx="6035040" cy="0"/>
                <wp:effectExtent l="0" t="0" r="228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175">
                          <a:solidFill>
                            <a:srgbClr val="33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8pt" to="47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" strokecolor="#36c" strokeweight=".25pt"/>
            </w:pict>
          </mc:Fallback>
        </mc:AlternateContent>
      </w:r>
    </w:p>
    <w:p w:rsidR="00C510AB" w:rsidRPr="00124552" w:rsidRDefault="00C510AB" w:rsidP="00C510AB">
      <w:pPr>
        <w:autoSpaceDE w:val="0"/>
        <w:autoSpaceDN w:val="0"/>
        <w:adjustRightInd w:val="0"/>
        <w:jc w:val="both"/>
        <w:rPr>
          <w:b/>
          <w:bCs/>
        </w:rPr>
      </w:pPr>
    </w:p>
    <w:p w:rsidR="00C510AB" w:rsidRDefault="00C510AB" w:rsidP="00C510AB">
      <w:pPr>
        <w:autoSpaceDE w:val="0"/>
        <w:autoSpaceDN w:val="0"/>
        <w:adjustRightInd w:val="0"/>
        <w:jc w:val="both"/>
        <w:rPr>
          <w:b/>
          <w:bCs/>
          <w:lang w:val="uk-UA"/>
        </w:rPr>
      </w:pPr>
      <w:r w:rsidRPr="003D3354">
        <w:rPr>
          <w:b/>
          <w:bCs/>
          <w:lang w:val="uk-UA"/>
        </w:rPr>
        <w:t xml:space="preserve">Переваги </w:t>
      </w:r>
      <w:r>
        <w:rPr>
          <w:b/>
          <w:bCs/>
          <w:lang w:val="uk-UA"/>
        </w:rPr>
        <w:t>і</w:t>
      </w:r>
      <w:r w:rsidRPr="00D7761F">
        <w:rPr>
          <w:b/>
          <w:bCs/>
          <w:lang w:val="uk-UA"/>
        </w:rPr>
        <w:t>нформаційн</w:t>
      </w:r>
      <w:r>
        <w:rPr>
          <w:b/>
          <w:bCs/>
          <w:lang w:val="uk-UA"/>
        </w:rPr>
        <w:t>ої</w:t>
      </w:r>
      <w:r w:rsidRPr="00D7761F">
        <w:rPr>
          <w:b/>
          <w:bCs/>
        </w:rPr>
        <w:t xml:space="preserve"> систем</w:t>
      </w:r>
      <w:r>
        <w:rPr>
          <w:b/>
          <w:bCs/>
          <w:lang w:val="uk-UA"/>
        </w:rPr>
        <w:t>и</w:t>
      </w:r>
      <w:r w:rsidRPr="00D7761F">
        <w:rPr>
          <w:b/>
          <w:bCs/>
        </w:rPr>
        <w:t xml:space="preserve"> «</w:t>
      </w:r>
      <w:r w:rsidRPr="00D7761F">
        <w:rPr>
          <w:b/>
          <w:bCs/>
          <w:lang w:val="uk-UA"/>
        </w:rPr>
        <w:t>Регіональний</w:t>
      </w:r>
      <w:r w:rsidRPr="00D7761F">
        <w:rPr>
          <w:b/>
          <w:bCs/>
        </w:rPr>
        <w:t xml:space="preserve"> веб-портал </w:t>
      </w:r>
      <w:r w:rsidRPr="00D7761F">
        <w:rPr>
          <w:b/>
          <w:bCs/>
          <w:lang w:val="uk-UA"/>
        </w:rPr>
        <w:t>адміністративних</w:t>
      </w:r>
      <w:r w:rsidRPr="00D7761F">
        <w:rPr>
          <w:b/>
          <w:bCs/>
        </w:rPr>
        <w:t xml:space="preserve"> </w:t>
      </w:r>
      <w:r w:rsidRPr="00D7761F">
        <w:rPr>
          <w:b/>
          <w:bCs/>
          <w:lang w:val="uk-UA"/>
        </w:rPr>
        <w:t>послуг</w:t>
      </w:r>
      <w:r w:rsidRPr="00D7761F">
        <w:rPr>
          <w:b/>
          <w:bCs/>
        </w:rPr>
        <w:t>»</w:t>
      </w:r>
      <w:r w:rsidRPr="003D3354">
        <w:rPr>
          <w:b/>
          <w:bCs/>
          <w:lang w:val="uk-UA"/>
        </w:rPr>
        <w:t>:</w:t>
      </w:r>
    </w:p>
    <w:p w:rsidR="00C510AB" w:rsidRPr="003D3354" w:rsidRDefault="00C510AB" w:rsidP="00C510AB">
      <w:pPr>
        <w:autoSpaceDE w:val="0"/>
        <w:autoSpaceDN w:val="0"/>
        <w:adjustRightInd w:val="0"/>
        <w:jc w:val="both"/>
        <w:rPr>
          <w:lang w:val="uk-UA"/>
        </w:rPr>
      </w:pPr>
    </w:p>
    <w:p w:rsidR="00C510AB" w:rsidRPr="00B75A55" w:rsidRDefault="00C510AB" w:rsidP="00C510AB">
      <w:pPr>
        <w:pStyle w:val="a7"/>
        <w:numPr>
          <w:ilvl w:val="0"/>
          <w:numId w:val="7"/>
        </w:numPr>
        <w:autoSpaceDE w:val="0"/>
        <w:autoSpaceDN w:val="0"/>
        <w:adjustRightInd w:val="0"/>
        <w:spacing w:after="0" w:line="240" w:lineRule="auto"/>
        <w:ind w:left="284" w:hanging="284"/>
        <w:jc w:val="both"/>
        <w:rPr>
          <w:rFonts w:ascii="Times New Roman" w:hAnsi="Times New Roman"/>
          <w:sz w:val="24"/>
          <w:szCs w:val="24"/>
          <w:lang w:val="uk-UA"/>
        </w:rPr>
      </w:pPr>
      <w:r w:rsidRPr="00B75A55">
        <w:rPr>
          <w:rFonts w:ascii="Times New Roman" w:hAnsi="Times New Roman"/>
          <w:sz w:val="24"/>
          <w:szCs w:val="24"/>
          <w:lang w:val="uk-UA"/>
        </w:rPr>
        <w:t xml:space="preserve">Збереження і обробка даних здійснюються в одному інформаційному середовищі на одній апаратній платформі, що дозволяє забезпечити захист інформації від несанкціонованого доступу. </w:t>
      </w:r>
    </w:p>
    <w:p w:rsidR="00C510AB" w:rsidRPr="00B75A55" w:rsidRDefault="00C510AB" w:rsidP="00C510AB">
      <w:pPr>
        <w:pStyle w:val="a7"/>
        <w:numPr>
          <w:ilvl w:val="0"/>
          <w:numId w:val="7"/>
        </w:numPr>
        <w:autoSpaceDE w:val="0"/>
        <w:autoSpaceDN w:val="0"/>
        <w:adjustRightInd w:val="0"/>
        <w:spacing w:after="0" w:line="240" w:lineRule="auto"/>
        <w:ind w:left="284" w:hanging="284"/>
        <w:jc w:val="both"/>
        <w:rPr>
          <w:rFonts w:ascii="Times New Roman" w:hAnsi="Times New Roman"/>
          <w:sz w:val="24"/>
          <w:szCs w:val="24"/>
          <w:lang w:val="uk-UA"/>
        </w:rPr>
      </w:pPr>
      <w:r w:rsidRPr="00B75A55">
        <w:rPr>
          <w:rFonts w:ascii="Times New Roman" w:hAnsi="Times New Roman"/>
          <w:sz w:val="24"/>
          <w:szCs w:val="24"/>
          <w:lang w:val="uk-UA"/>
        </w:rPr>
        <w:t xml:space="preserve">СИСТЕМА </w:t>
      </w:r>
      <w:proofErr w:type="spellStart"/>
      <w:r w:rsidRPr="00B75A55">
        <w:rPr>
          <w:rFonts w:ascii="Times New Roman" w:hAnsi="Times New Roman"/>
          <w:sz w:val="24"/>
          <w:szCs w:val="24"/>
          <w:lang w:val="uk-UA"/>
        </w:rPr>
        <w:t>облаштована</w:t>
      </w:r>
      <w:proofErr w:type="spellEnd"/>
      <w:r w:rsidRPr="00B75A55">
        <w:rPr>
          <w:rFonts w:ascii="Times New Roman" w:hAnsi="Times New Roman"/>
          <w:sz w:val="24"/>
          <w:szCs w:val="24"/>
          <w:lang w:val="uk-UA"/>
        </w:rPr>
        <w:t xml:space="preserve"> внутрішнім механізмом документообігу, який надсилає завдання для виконавців – суб’єктів надання послуг, відповідно до технологічних карт руху, які в зручній для адміністратора ЦНАП формі заносяться до електронної бази даних порталу. Наявність такого механізму дозволяє уникнути зайвих витрат на закупівлю обладнання та ліцензійних програмних засобів для функціонування стороннього документообігу. Також скорочуються строки впровадження та навчання користувачів. </w:t>
      </w:r>
    </w:p>
    <w:p w:rsidR="00C510AB" w:rsidRPr="00B75A55" w:rsidRDefault="00C510AB" w:rsidP="00C510AB">
      <w:pPr>
        <w:pStyle w:val="a7"/>
        <w:numPr>
          <w:ilvl w:val="0"/>
          <w:numId w:val="7"/>
        </w:numPr>
        <w:autoSpaceDE w:val="0"/>
        <w:autoSpaceDN w:val="0"/>
        <w:adjustRightInd w:val="0"/>
        <w:spacing w:after="0" w:line="240" w:lineRule="auto"/>
        <w:ind w:left="284" w:hanging="284"/>
        <w:jc w:val="both"/>
        <w:rPr>
          <w:rFonts w:ascii="Times New Roman" w:hAnsi="Times New Roman"/>
          <w:sz w:val="24"/>
          <w:szCs w:val="24"/>
          <w:lang w:val="uk-UA"/>
        </w:rPr>
      </w:pPr>
      <w:r w:rsidRPr="00B75A55">
        <w:rPr>
          <w:rFonts w:ascii="Times New Roman" w:hAnsi="Times New Roman"/>
          <w:sz w:val="24"/>
          <w:szCs w:val="24"/>
          <w:lang w:val="uk-UA"/>
        </w:rPr>
        <w:t xml:space="preserve">Бізнес-процеси документообігу, сформовані на основі технологічних карток адміністративних послуг, дозволяють реалізувати складні багатоетапні процеси отримання адміністративної послуги з можливістю контролювати терміни виконання на кожному етапі. Завдяки використанню такого алгоритму адміністратори центру надання адміністративних послуг мають можливість виконувати свої повноваження, що надані їм чинним законодавством України щодо моніторингу термінів виконання процедур при первинному/повторному зверненні заявників; контролювати незаконні відмови у наданні адміністративних послуг і документів дозвільного характеру, аналізувати причини відмов тощо. </w:t>
      </w:r>
    </w:p>
    <w:p w:rsidR="00C510AB" w:rsidRPr="00B75A55" w:rsidRDefault="00C510AB" w:rsidP="00C510AB">
      <w:pPr>
        <w:pStyle w:val="a7"/>
        <w:numPr>
          <w:ilvl w:val="0"/>
          <w:numId w:val="7"/>
        </w:numPr>
        <w:autoSpaceDE w:val="0"/>
        <w:autoSpaceDN w:val="0"/>
        <w:adjustRightInd w:val="0"/>
        <w:spacing w:after="0" w:line="240" w:lineRule="auto"/>
        <w:ind w:left="284" w:hanging="284"/>
        <w:jc w:val="both"/>
        <w:rPr>
          <w:rFonts w:ascii="Times New Roman" w:hAnsi="Times New Roman"/>
          <w:sz w:val="24"/>
          <w:szCs w:val="24"/>
          <w:lang w:val="uk-UA"/>
        </w:rPr>
      </w:pPr>
      <w:r w:rsidRPr="00B75A55">
        <w:rPr>
          <w:rFonts w:ascii="Times New Roman" w:hAnsi="Times New Roman"/>
          <w:sz w:val="24"/>
          <w:szCs w:val="24"/>
          <w:lang w:val="uk-UA"/>
        </w:rPr>
        <w:t xml:space="preserve">Організація роботи СИСТЕМИ за принципом «хмарних технологій», коли на одному сервері обслуговується не окремий ЦНАП, а увесь регіон, призводить до економії бюджетних коштів на розробку, впровадження, подальше технічне обслуговування СИСТЕМИ та захист інформації. </w:t>
      </w:r>
    </w:p>
    <w:p w:rsidR="00C510AB" w:rsidRPr="00B75A55" w:rsidRDefault="00C510AB" w:rsidP="00C510AB">
      <w:pPr>
        <w:pStyle w:val="a7"/>
        <w:numPr>
          <w:ilvl w:val="0"/>
          <w:numId w:val="7"/>
        </w:numPr>
        <w:autoSpaceDE w:val="0"/>
        <w:autoSpaceDN w:val="0"/>
        <w:adjustRightInd w:val="0"/>
        <w:spacing w:after="0" w:line="240" w:lineRule="auto"/>
        <w:ind w:left="284" w:hanging="284"/>
        <w:jc w:val="both"/>
        <w:rPr>
          <w:rFonts w:ascii="Times New Roman" w:hAnsi="Times New Roman"/>
          <w:sz w:val="24"/>
          <w:szCs w:val="24"/>
          <w:lang w:val="uk-UA"/>
        </w:rPr>
      </w:pPr>
      <w:r w:rsidRPr="00B75A55">
        <w:rPr>
          <w:rFonts w:ascii="Times New Roman" w:hAnsi="Times New Roman"/>
          <w:sz w:val="24"/>
          <w:szCs w:val="24"/>
          <w:lang w:val="uk-UA"/>
        </w:rPr>
        <w:t>Забезпечується право громадян на високоякісні адміністративні послуги незалежно від місця проживання за рахунок впровадження електронних сервісів – подання документів в електронному вигляді, електронні консультації, попередній запис на прийом з певного питання, дистанційне замовлення публічних послуг.</w:t>
      </w:r>
    </w:p>
    <w:p w:rsidR="00C510AB" w:rsidRPr="00B75A55" w:rsidRDefault="00C510AB" w:rsidP="00C510AB">
      <w:pPr>
        <w:jc w:val="both"/>
        <w:rPr>
          <w:lang w:val="uk-UA"/>
        </w:rPr>
      </w:pPr>
    </w:p>
    <w:p w:rsidR="00115124" w:rsidRPr="00C510AB" w:rsidRDefault="00115124" w:rsidP="00C510AB">
      <w:pPr>
        <w:autoSpaceDE w:val="0"/>
        <w:autoSpaceDN w:val="0"/>
        <w:adjustRightInd w:val="0"/>
        <w:jc w:val="both"/>
        <w:rPr>
          <w:b/>
          <w:bCs/>
          <w:lang w:val="uk-UA"/>
        </w:rPr>
      </w:pPr>
    </w:p>
    <w:sectPr w:rsidR="00115124" w:rsidRPr="00C510AB" w:rsidSect="00124552">
      <w:pgSz w:w="11906" w:h="16838"/>
      <w:pgMar w:top="454" w:right="849"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9A" w:rsidRDefault="0089459A">
      <w:r>
        <w:separator/>
      </w:r>
    </w:p>
  </w:endnote>
  <w:endnote w:type="continuationSeparator" w:id="0">
    <w:p w:rsidR="0089459A" w:rsidRDefault="0089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9A" w:rsidRDefault="0089459A">
      <w:r>
        <w:separator/>
      </w:r>
    </w:p>
  </w:footnote>
  <w:footnote w:type="continuationSeparator" w:id="0">
    <w:p w:rsidR="0089459A" w:rsidRDefault="00894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1D9"/>
    <w:multiLevelType w:val="multilevel"/>
    <w:tmpl w:val="787EDE7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C3D99"/>
    <w:multiLevelType w:val="multilevel"/>
    <w:tmpl w:val="A18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857CB"/>
    <w:multiLevelType w:val="multilevel"/>
    <w:tmpl w:val="B4A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C0DE2"/>
    <w:multiLevelType w:val="hybridMultilevel"/>
    <w:tmpl w:val="6CEAAB7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0053E6"/>
    <w:multiLevelType w:val="hybridMultilevel"/>
    <w:tmpl w:val="510E14A0"/>
    <w:lvl w:ilvl="0" w:tplc="62A257BC">
      <w:numFmt w:val="bullet"/>
      <w:lvlText w:val="-"/>
      <w:lvlJc w:val="left"/>
      <w:pPr>
        <w:tabs>
          <w:tab w:val="num" w:pos="720"/>
        </w:tabs>
        <w:ind w:left="720" w:hanging="360"/>
      </w:pPr>
      <w:rPr>
        <w:rFonts w:ascii="Arial" w:eastAsia="Times New Roman" w:hAnsi="Aria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336DA2"/>
    <w:multiLevelType w:val="multilevel"/>
    <w:tmpl w:val="560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A37BA"/>
    <w:multiLevelType w:val="hybridMultilevel"/>
    <w:tmpl w:val="308260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10"/>
    <w:rsid w:val="00017D7A"/>
    <w:rsid w:val="0004596B"/>
    <w:rsid w:val="000F4009"/>
    <w:rsid w:val="00111227"/>
    <w:rsid w:val="00115124"/>
    <w:rsid w:val="00124552"/>
    <w:rsid w:val="001474B3"/>
    <w:rsid w:val="00152F05"/>
    <w:rsid w:val="001924AE"/>
    <w:rsid w:val="001D4C04"/>
    <w:rsid w:val="001F7EB5"/>
    <w:rsid w:val="002A79BD"/>
    <w:rsid w:val="002B0268"/>
    <w:rsid w:val="002B65F9"/>
    <w:rsid w:val="002D35FA"/>
    <w:rsid w:val="002F0D49"/>
    <w:rsid w:val="00345AB0"/>
    <w:rsid w:val="00356EE8"/>
    <w:rsid w:val="003827D0"/>
    <w:rsid w:val="00391975"/>
    <w:rsid w:val="003929A6"/>
    <w:rsid w:val="003D2A3F"/>
    <w:rsid w:val="003E46BA"/>
    <w:rsid w:val="003F1E00"/>
    <w:rsid w:val="0041697F"/>
    <w:rsid w:val="00433A1D"/>
    <w:rsid w:val="004B3023"/>
    <w:rsid w:val="004D74A5"/>
    <w:rsid w:val="004F579E"/>
    <w:rsid w:val="005000FE"/>
    <w:rsid w:val="00500820"/>
    <w:rsid w:val="00500EF2"/>
    <w:rsid w:val="00503AE0"/>
    <w:rsid w:val="005135B3"/>
    <w:rsid w:val="005B4DB1"/>
    <w:rsid w:val="005C2BE7"/>
    <w:rsid w:val="005C4776"/>
    <w:rsid w:val="005C520E"/>
    <w:rsid w:val="0062410C"/>
    <w:rsid w:val="006362AD"/>
    <w:rsid w:val="00660C00"/>
    <w:rsid w:val="006650E7"/>
    <w:rsid w:val="006D4BB5"/>
    <w:rsid w:val="006E3CEE"/>
    <w:rsid w:val="006F55B7"/>
    <w:rsid w:val="00763761"/>
    <w:rsid w:val="007D23D0"/>
    <w:rsid w:val="007F13BD"/>
    <w:rsid w:val="00851E29"/>
    <w:rsid w:val="0086113C"/>
    <w:rsid w:val="0089459A"/>
    <w:rsid w:val="008E41A5"/>
    <w:rsid w:val="008F0688"/>
    <w:rsid w:val="0091537E"/>
    <w:rsid w:val="009B48DF"/>
    <w:rsid w:val="009B6078"/>
    <w:rsid w:val="00A720C4"/>
    <w:rsid w:val="00A768C3"/>
    <w:rsid w:val="00AF41B2"/>
    <w:rsid w:val="00B35967"/>
    <w:rsid w:val="00B37264"/>
    <w:rsid w:val="00B53D0A"/>
    <w:rsid w:val="00B95E57"/>
    <w:rsid w:val="00BB51B8"/>
    <w:rsid w:val="00BD502F"/>
    <w:rsid w:val="00C055B5"/>
    <w:rsid w:val="00C262BE"/>
    <w:rsid w:val="00C44D74"/>
    <w:rsid w:val="00C510AB"/>
    <w:rsid w:val="00C6663B"/>
    <w:rsid w:val="00C737ED"/>
    <w:rsid w:val="00C76B93"/>
    <w:rsid w:val="00C829DA"/>
    <w:rsid w:val="00C85D1D"/>
    <w:rsid w:val="00CA1221"/>
    <w:rsid w:val="00CA44F8"/>
    <w:rsid w:val="00CB32D5"/>
    <w:rsid w:val="00CB4C4A"/>
    <w:rsid w:val="00CC6648"/>
    <w:rsid w:val="00D10745"/>
    <w:rsid w:val="00D1763F"/>
    <w:rsid w:val="00D20C99"/>
    <w:rsid w:val="00D3090D"/>
    <w:rsid w:val="00D42BA8"/>
    <w:rsid w:val="00D564F9"/>
    <w:rsid w:val="00E105EE"/>
    <w:rsid w:val="00E13D60"/>
    <w:rsid w:val="00E47A24"/>
    <w:rsid w:val="00E62346"/>
    <w:rsid w:val="00E73C56"/>
    <w:rsid w:val="00E80AAC"/>
    <w:rsid w:val="00E91E08"/>
    <w:rsid w:val="00EB125E"/>
    <w:rsid w:val="00EB767C"/>
    <w:rsid w:val="00F47DD5"/>
    <w:rsid w:val="00F7174D"/>
    <w:rsid w:val="00F84710"/>
    <w:rsid w:val="00FC584A"/>
    <w:rsid w:val="00FC75D6"/>
    <w:rsid w:val="00FD0BC5"/>
    <w:rsid w:val="00FD0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3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B767C"/>
    <w:pPr>
      <w:keepNext/>
      <w:spacing w:before="240" w:after="60"/>
      <w:outlineLvl w:val="0"/>
    </w:pPr>
    <w:rPr>
      <w:rFonts w:ascii="Arial" w:hAnsi="Arial"/>
      <w:b/>
      <w:bCs/>
      <w:kern w:val="32"/>
      <w:sz w:val="32"/>
      <w:szCs w:val="32"/>
    </w:rPr>
  </w:style>
  <w:style w:type="paragraph" w:styleId="3">
    <w:name w:val="heading 3"/>
    <w:basedOn w:val="a"/>
    <w:qFormat/>
    <w:rsid w:val="00F84710"/>
    <w:pPr>
      <w:spacing w:before="100" w:beforeAutospacing="1" w:after="13"/>
      <w:jc w:val="both"/>
      <w:outlineLvl w:val="2"/>
    </w:pPr>
    <w:rPr>
      <w:rFonts w:ascii="Arial" w:hAnsi="Arial"/>
      <w:b/>
      <w:bCs/>
      <w:color w:val="14479B"/>
      <w:sz w:val="20"/>
      <w:szCs w:val="20"/>
      <w:lang w:bidi="or-IN"/>
    </w:rPr>
  </w:style>
  <w:style w:type="paragraph" w:styleId="4">
    <w:name w:val="heading 4"/>
    <w:basedOn w:val="a"/>
    <w:qFormat/>
    <w:rsid w:val="00F84710"/>
    <w:pPr>
      <w:spacing w:before="100" w:beforeAutospacing="1" w:after="100" w:afterAutospacing="1"/>
      <w:outlineLvl w:val="3"/>
    </w:pPr>
    <w:rPr>
      <w:rFonts w:ascii="Arial" w:hAnsi="Arial"/>
      <w:b/>
      <w:bCs/>
      <w:i/>
      <w:iCs/>
      <w:color w:val="336EB6"/>
      <w:sz w:val="18"/>
      <w:szCs w:val="18"/>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710"/>
    <w:rPr>
      <w:strike w:val="0"/>
      <w:dstrike w:val="0"/>
      <w:color w:val="2C519E"/>
      <w:u w:val="none"/>
      <w:effect w:val="none"/>
    </w:rPr>
  </w:style>
  <w:style w:type="character" w:styleId="a4">
    <w:name w:val="Strong"/>
    <w:qFormat/>
    <w:rsid w:val="00F84710"/>
    <w:rPr>
      <w:b/>
      <w:bCs/>
    </w:rPr>
  </w:style>
  <w:style w:type="paragraph" w:styleId="a5">
    <w:name w:val="header"/>
    <w:basedOn w:val="a"/>
    <w:rsid w:val="003929A6"/>
    <w:pPr>
      <w:tabs>
        <w:tab w:val="center" w:pos="4677"/>
        <w:tab w:val="right" w:pos="9355"/>
      </w:tabs>
    </w:pPr>
  </w:style>
  <w:style w:type="paragraph" w:styleId="a6">
    <w:name w:val="footer"/>
    <w:basedOn w:val="a"/>
    <w:rsid w:val="003929A6"/>
    <w:pPr>
      <w:tabs>
        <w:tab w:val="center" w:pos="4677"/>
        <w:tab w:val="right" w:pos="9355"/>
      </w:tabs>
    </w:pPr>
  </w:style>
  <w:style w:type="paragraph" w:styleId="a7">
    <w:name w:val="List Paragraph"/>
    <w:basedOn w:val="a"/>
    <w:uiPriority w:val="34"/>
    <w:qFormat/>
    <w:rsid w:val="00115124"/>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11227"/>
    <w:rPr>
      <w:rFonts w:ascii="Tahoma" w:hAnsi="Tahoma" w:cs="Tahoma"/>
      <w:sz w:val="16"/>
      <w:szCs w:val="16"/>
    </w:rPr>
  </w:style>
  <w:style w:type="character" w:customStyle="1" w:styleId="a9">
    <w:name w:val="Текст выноски Знак"/>
    <w:basedOn w:val="a0"/>
    <w:link w:val="a8"/>
    <w:rsid w:val="0011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B767C"/>
    <w:pPr>
      <w:keepNext/>
      <w:spacing w:before="240" w:after="60"/>
      <w:outlineLvl w:val="0"/>
    </w:pPr>
    <w:rPr>
      <w:rFonts w:ascii="Arial" w:hAnsi="Arial"/>
      <w:b/>
      <w:bCs/>
      <w:kern w:val="32"/>
      <w:sz w:val="32"/>
      <w:szCs w:val="32"/>
    </w:rPr>
  </w:style>
  <w:style w:type="paragraph" w:styleId="3">
    <w:name w:val="heading 3"/>
    <w:basedOn w:val="a"/>
    <w:qFormat/>
    <w:rsid w:val="00F84710"/>
    <w:pPr>
      <w:spacing w:before="100" w:beforeAutospacing="1" w:after="13"/>
      <w:jc w:val="both"/>
      <w:outlineLvl w:val="2"/>
    </w:pPr>
    <w:rPr>
      <w:rFonts w:ascii="Arial" w:hAnsi="Arial"/>
      <w:b/>
      <w:bCs/>
      <w:color w:val="14479B"/>
      <w:sz w:val="20"/>
      <w:szCs w:val="20"/>
      <w:lang w:bidi="or-IN"/>
    </w:rPr>
  </w:style>
  <w:style w:type="paragraph" w:styleId="4">
    <w:name w:val="heading 4"/>
    <w:basedOn w:val="a"/>
    <w:qFormat/>
    <w:rsid w:val="00F84710"/>
    <w:pPr>
      <w:spacing w:before="100" w:beforeAutospacing="1" w:after="100" w:afterAutospacing="1"/>
      <w:outlineLvl w:val="3"/>
    </w:pPr>
    <w:rPr>
      <w:rFonts w:ascii="Arial" w:hAnsi="Arial"/>
      <w:b/>
      <w:bCs/>
      <w:i/>
      <w:iCs/>
      <w:color w:val="336EB6"/>
      <w:sz w:val="18"/>
      <w:szCs w:val="18"/>
      <w:lang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710"/>
    <w:rPr>
      <w:strike w:val="0"/>
      <w:dstrike w:val="0"/>
      <w:color w:val="2C519E"/>
      <w:u w:val="none"/>
      <w:effect w:val="none"/>
    </w:rPr>
  </w:style>
  <w:style w:type="character" w:styleId="a4">
    <w:name w:val="Strong"/>
    <w:qFormat/>
    <w:rsid w:val="00F84710"/>
    <w:rPr>
      <w:b/>
      <w:bCs/>
    </w:rPr>
  </w:style>
  <w:style w:type="paragraph" w:styleId="a5">
    <w:name w:val="header"/>
    <w:basedOn w:val="a"/>
    <w:rsid w:val="003929A6"/>
    <w:pPr>
      <w:tabs>
        <w:tab w:val="center" w:pos="4677"/>
        <w:tab w:val="right" w:pos="9355"/>
      </w:tabs>
    </w:pPr>
  </w:style>
  <w:style w:type="paragraph" w:styleId="a6">
    <w:name w:val="footer"/>
    <w:basedOn w:val="a"/>
    <w:rsid w:val="003929A6"/>
    <w:pPr>
      <w:tabs>
        <w:tab w:val="center" w:pos="4677"/>
        <w:tab w:val="right" w:pos="9355"/>
      </w:tabs>
    </w:pPr>
  </w:style>
  <w:style w:type="paragraph" w:styleId="a7">
    <w:name w:val="List Paragraph"/>
    <w:basedOn w:val="a"/>
    <w:uiPriority w:val="34"/>
    <w:qFormat/>
    <w:rsid w:val="00115124"/>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111227"/>
    <w:rPr>
      <w:rFonts w:ascii="Tahoma" w:hAnsi="Tahoma" w:cs="Tahoma"/>
      <w:sz w:val="16"/>
      <w:szCs w:val="16"/>
    </w:rPr>
  </w:style>
  <w:style w:type="character" w:customStyle="1" w:styleId="a9">
    <w:name w:val="Текст выноски Знак"/>
    <w:basedOn w:val="a0"/>
    <w:link w:val="a8"/>
    <w:rsid w:val="0011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64437">
      <w:bodyDiv w:val="1"/>
      <w:marLeft w:val="0"/>
      <w:marRight w:val="0"/>
      <w:marTop w:val="0"/>
      <w:marBottom w:val="0"/>
      <w:divBdr>
        <w:top w:val="none" w:sz="0" w:space="0" w:color="auto"/>
        <w:left w:val="none" w:sz="0" w:space="0" w:color="auto"/>
        <w:bottom w:val="none" w:sz="0" w:space="0" w:color="auto"/>
        <w:right w:val="none" w:sz="0" w:space="0" w:color="auto"/>
      </w:divBdr>
      <w:divsChild>
        <w:div w:id="1894073103">
          <w:marLeft w:val="0"/>
          <w:marRight w:val="0"/>
          <w:marTop w:val="0"/>
          <w:marBottom w:val="0"/>
          <w:divBdr>
            <w:top w:val="none" w:sz="0" w:space="0" w:color="auto"/>
            <w:left w:val="none" w:sz="0" w:space="0" w:color="auto"/>
            <w:bottom w:val="none" w:sz="0" w:space="0" w:color="auto"/>
            <w:right w:val="none" w:sz="0" w:space="0" w:color="auto"/>
          </w:divBdr>
          <w:divsChild>
            <w:div w:id="206458895">
              <w:marLeft w:val="0"/>
              <w:marRight w:val="0"/>
              <w:marTop w:val="0"/>
              <w:marBottom w:val="0"/>
              <w:divBdr>
                <w:top w:val="none" w:sz="0" w:space="0" w:color="auto"/>
                <w:left w:val="none" w:sz="0" w:space="0" w:color="auto"/>
                <w:bottom w:val="none" w:sz="0" w:space="0" w:color="auto"/>
                <w:right w:val="none" w:sz="0" w:space="0" w:color="auto"/>
              </w:divBdr>
              <w:divsChild>
                <w:div w:id="342704259">
                  <w:marLeft w:val="0"/>
                  <w:marRight w:val="0"/>
                  <w:marTop w:val="0"/>
                  <w:marBottom w:val="0"/>
                  <w:divBdr>
                    <w:top w:val="none" w:sz="0" w:space="0" w:color="auto"/>
                    <w:left w:val="none" w:sz="0" w:space="0" w:color="auto"/>
                    <w:bottom w:val="none" w:sz="0" w:space="0" w:color="auto"/>
                    <w:right w:val="none" w:sz="0" w:space="0" w:color="auto"/>
                  </w:divBdr>
                  <w:divsChild>
                    <w:div w:id="484131398">
                      <w:marLeft w:val="0"/>
                      <w:marRight w:val="0"/>
                      <w:marTop w:val="0"/>
                      <w:marBottom w:val="0"/>
                      <w:divBdr>
                        <w:top w:val="none" w:sz="0" w:space="0" w:color="auto"/>
                        <w:left w:val="none" w:sz="0" w:space="0" w:color="auto"/>
                        <w:bottom w:val="none" w:sz="0" w:space="0" w:color="auto"/>
                        <w:right w:val="none" w:sz="0" w:space="0" w:color="auto"/>
                      </w:divBdr>
                      <w:divsChild>
                        <w:div w:id="290090037">
                          <w:marLeft w:val="0"/>
                          <w:marRight w:val="0"/>
                          <w:marTop w:val="0"/>
                          <w:marBottom w:val="0"/>
                          <w:divBdr>
                            <w:top w:val="none" w:sz="0" w:space="0" w:color="auto"/>
                            <w:left w:val="none" w:sz="0" w:space="0" w:color="auto"/>
                            <w:bottom w:val="none" w:sz="0" w:space="0" w:color="auto"/>
                            <w:right w:val="none" w:sz="0" w:space="0" w:color="auto"/>
                          </w:divBdr>
                        </w:div>
                        <w:div w:id="385762748">
                          <w:marLeft w:val="0"/>
                          <w:marRight w:val="0"/>
                          <w:marTop w:val="0"/>
                          <w:marBottom w:val="0"/>
                          <w:divBdr>
                            <w:top w:val="none" w:sz="0" w:space="0" w:color="auto"/>
                            <w:left w:val="none" w:sz="0" w:space="0" w:color="auto"/>
                            <w:bottom w:val="none" w:sz="0" w:space="0" w:color="auto"/>
                            <w:right w:val="none" w:sz="0" w:space="0" w:color="auto"/>
                          </w:divBdr>
                        </w:div>
                        <w:div w:id="587691761">
                          <w:marLeft w:val="0"/>
                          <w:marRight w:val="0"/>
                          <w:marTop w:val="0"/>
                          <w:marBottom w:val="0"/>
                          <w:divBdr>
                            <w:top w:val="none" w:sz="0" w:space="0" w:color="auto"/>
                            <w:left w:val="none" w:sz="0" w:space="0" w:color="auto"/>
                            <w:bottom w:val="none" w:sz="0" w:space="0" w:color="auto"/>
                            <w:right w:val="none" w:sz="0" w:space="0" w:color="auto"/>
                          </w:divBdr>
                        </w:div>
                        <w:div w:id="649675008">
                          <w:marLeft w:val="0"/>
                          <w:marRight w:val="0"/>
                          <w:marTop w:val="0"/>
                          <w:marBottom w:val="0"/>
                          <w:divBdr>
                            <w:top w:val="none" w:sz="0" w:space="0" w:color="auto"/>
                            <w:left w:val="none" w:sz="0" w:space="0" w:color="auto"/>
                            <w:bottom w:val="none" w:sz="0" w:space="0" w:color="auto"/>
                            <w:right w:val="none" w:sz="0" w:space="0" w:color="auto"/>
                          </w:divBdr>
                        </w:div>
                        <w:div w:id="721370265">
                          <w:marLeft w:val="0"/>
                          <w:marRight w:val="0"/>
                          <w:marTop w:val="0"/>
                          <w:marBottom w:val="0"/>
                          <w:divBdr>
                            <w:top w:val="none" w:sz="0" w:space="0" w:color="auto"/>
                            <w:left w:val="none" w:sz="0" w:space="0" w:color="auto"/>
                            <w:bottom w:val="none" w:sz="0" w:space="0" w:color="auto"/>
                            <w:right w:val="none" w:sz="0" w:space="0" w:color="auto"/>
                          </w:divBdr>
                        </w:div>
                        <w:div w:id="929390943">
                          <w:marLeft w:val="0"/>
                          <w:marRight w:val="0"/>
                          <w:marTop w:val="0"/>
                          <w:marBottom w:val="0"/>
                          <w:divBdr>
                            <w:top w:val="none" w:sz="0" w:space="0" w:color="auto"/>
                            <w:left w:val="none" w:sz="0" w:space="0" w:color="auto"/>
                            <w:bottom w:val="none" w:sz="0" w:space="0" w:color="auto"/>
                            <w:right w:val="none" w:sz="0" w:space="0" w:color="auto"/>
                          </w:divBdr>
                        </w:div>
                        <w:div w:id="1082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is.com.ua" TargetMode="External"/><Relationship Id="rId5" Type="http://schemas.openxmlformats.org/officeDocument/2006/relationships/webSettings" Target="webSettings.xml"/><Relationship Id="rId10" Type="http://schemas.openxmlformats.org/officeDocument/2006/relationships/hyperlink" Target="mailto:gris@gris.com.ua"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«ДЕЛО»</vt:lpstr>
    </vt:vector>
  </TitlesOfParts>
  <Company/>
  <LinksUpToDate>false</LinksUpToDate>
  <CharactersWithSpaces>2367</CharactersWithSpaces>
  <SharedDoc>false</SharedDoc>
  <HLinks>
    <vt:vector size="12" baseType="variant">
      <vt:variant>
        <vt:i4>2818090</vt:i4>
      </vt:variant>
      <vt:variant>
        <vt:i4>3</vt:i4>
      </vt:variant>
      <vt:variant>
        <vt:i4>0</vt:i4>
      </vt:variant>
      <vt:variant>
        <vt:i4>5</vt:i4>
      </vt:variant>
      <vt:variant>
        <vt:lpwstr>http://www.gris.com.ua/</vt:lpwstr>
      </vt:variant>
      <vt:variant>
        <vt:lpwstr/>
      </vt:variant>
      <vt:variant>
        <vt:i4>5636138</vt:i4>
      </vt:variant>
      <vt:variant>
        <vt:i4>0</vt:i4>
      </vt:variant>
      <vt:variant>
        <vt:i4>0</vt:i4>
      </vt:variant>
      <vt:variant>
        <vt:i4>5</vt:i4>
      </vt:variant>
      <vt:variant>
        <vt:lpwstr>mailto:gris@gris.com.ua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dc:title>
  <dc:creator>Пользователь</dc:creator>
  <cp:lastModifiedBy>Лена Минькович</cp:lastModifiedBy>
  <cp:revision>3</cp:revision>
  <cp:lastPrinted>2010-09-01T14:30:00Z</cp:lastPrinted>
  <dcterms:created xsi:type="dcterms:W3CDTF">2013-08-14T07:38:00Z</dcterms:created>
  <dcterms:modified xsi:type="dcterms:W3CDTF">2013-08-14T08:05:00Z</dcterms:modified>
</cp:coreProperties>
</file>